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E1A" w:rsidRDefault="006A5E1A" w:rsidP="006A5E1A">
      <w:pPr>
        <w:spacing w:before="100" w:beforeAutospacing="1" w:after="100" w:afterAutospacing="1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>
            <wp:extent cx="2260600" cy="2451100"/>
            <wp:effectExtent l="0" t="0" r="0" b="0"/>
            <wp:docPr id="1" name="Εικόνα 1" descr="Εικόνα που περιέχει ρολό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4e_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67C" w:rsidRDefault="004B7CFC" w:rsidP="00DD467C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el-GR"/>
        </w:rPr>
      </w:pPr>
      <w:r w:rsidRPr="00DD467C">
        <w:rPr>
          <w:rFonts w:cstheme="minorHAnsi"/>
          <w:color w:val="000000" w:themeColor="text1"/>
        </w:rPr>
        <w:t xml:space="preserve">Το σχολείο μας συμμετέχει στο Ευρωπαϊκό Πρόγραμμα 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Erasmus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 xml:space="preserve">+ ΚΑ3 2018 – 2021 / Ενίσχυση σε θέματα μεταρρυθμίσεων πολιτικής, με τίτλο “Teachers4Europe: </w:t>
      </w:r>
      <w:r w:rsidRPr="00DD467C">
        <w:rPr>
          <w:rFonts w:eastAsia="Times New Roman" w:cstheme="minorHAnsi"/>
          <w:color w:val="000000" w:themeColor="text1"/>
          <w:lang w:val="fr-FR" w:eastAsia="el-GR"/>
        </w:rPr>
        <w:t>S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etting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an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Agora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 xml:space="preserve"> for 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Democratic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Culture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>”</w:t>
      </w:r>
      <w:r w:rsidRPr="00DD467C">
        <w:rPr>
          <w:rFonts w:eastAsia="Times New Roman" w:cstheme="minorHAnsi"/>
          <w:color w:val="000000" w:themeColor="text1"/>
          <w:lang w:eastAsia="el-GR"/>
        </w:rPr>
        <w:t xml:space="preserve"> υπό την αιγίδα της </w:t>
      </w:r>
      <w:r w:rsidRPr="004B7CFC">
        <w:rPr>
          <w:rFonts w:eastAsia="Times New Roman" w:cstheme="minorHAnsi"/>
          <w:color w:val="000000" w:themeColor="text1"/>
          <w:lang w:eastAsia="el-GR"/>
        </w:rPr>
        <w:t>Γενικής Διεύθυνσης Διεθνών, Ευρωπαϊκών Θεμάτων, Παιδείας Ομογενών και Διαπολιτισμικής Εκπαίδευσης</w:t>
      </w:r>
      <w:r w:rsidRPr="00DD467C">
        <w:rPr>
          <w:rFonts w:eastAsia="Times New Roman" w:cstheme="minorHAnsi"/>
          <w:color w:val="000000" w:themeColor="text1"/>
          <w:lang w:eastAsia="el-GR"/>
        </w:rPr>
        <w:t xml:space="preserve"> του </w:t>
      </w:r>
      <w:r w:rsidRPr="004B7CFC">
        <w:rPr>
          <w:rFonts w:eastAsia="Times New Roman" w:cstheme="minorHAnsi"/>
          <w:color w:val="000000" w:themeColor="text1"/>
          <w:lang w:eastAsia="el-GR"/>
        </w:rPr>
        <w:t>Υπουργείο</w:t>
      </w:r>
      <w:r w:rsidRPr="00DD467C">
        <w:rPr>
          <w:rFonts w:eastAsia="Times New Roman" w:cstheme="minorHAnsi"/>
          <w:color w:val="000000" w:themeColor="text1"/>
          <w:lang w:eastAsia="el-GR"/>
        </w:rPr>
        <w:t>υ</w:t>
      </w:r>
      <w:r w:rsidRPr="004B7CFC">
        <w:rPr>
          <w:rFonts w:eastAsia="Times New Roman" w:cstheme="minorHAnsi"/>
          <w:color w:val="000000" w:themeColor="text1"/>
          <w:lang w:eastAsia="el-GR"/>
        </w:rPr>
        <w:t xml:space="preserve"> Παιδείας και Θρησκευμάτων (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Υ.Π</w:t>
      </w:r>
      <w:proofErr w:type="spellEnd"/>
      <w:r w:rsidRPr="004B7CFC">
        <w:rPr>
          <w:rFonts w:eastAsia="Times New Roman" w:cstheme="minorHAnsi"/>
          <w:color w:val="000000" w:themeColor="text1"/>
          <w:lang w:val="en-US" w:eastAsia="el-GR"/>
        </w:rPr>
        <w:t>AI</w:t>
      </w:r>
      <w:r w:rsidRPr="004B7CFC">
        <w:rPr>
          <w:rFonts w:eastAsia="Times New Roman" w:cstheme="minorHAnsi"/>
          <w:color w:val="000000" w:themeColor="text1"/>
          <w:lang w:eastAsia="el-GR"/>
        </w:rPr>
        <w:t xml:space="preserve">.Θ.), </w:t>
      </w:r>
      <w:r w:rsidRPr="00DD467C">
        <w:rPr>
          <w:rFonts w:eastAsia="Times New Roman" w:cstheme="minorHAnsi"/>
          <w:color w:val="000000" w:themeColor="text1"/>
          <w:lang w:eastAsia="el-GR"/>
        </w:rPr>
        <w:t xml:space="preserve"> του</w:t>
      </w:r>
      <w:r w:rsidRPr="004B7CFC">
        <w:rPr>
          <w:rFonts w:eastAsia="Times New Roman" w:cstheme="minorHAnsi"/>
          <w:color w:val="000000" w:themeColor="text1"/>
          <w:lang w:eastAsia="el-GR"/>
        </w:rPr>
        <w:t> Κέντρο</w:t>
      </w:r>
      <w:r w:rsidRPr="00DD467C">
        <w:rPr>
          <w:rFonts w:eastAsia="Times New Roman" w:cstheme="minorHAnsi"/>
          <w:color w:val="000000" w:themeColor="text1"/>
          <w:lang w:eastAsia="el-GR"/>
        </w:rPr>
        <w:t>υ</w:t>
      </w:r>
      <w:r w:rsidRPr="004B7CFC">
        <w:rPr>
          <w:rFonts w:eastAsia="Times New Roman" w:cstheme="minorHAnsi"/>
          <w:color w:val="000000" w:themeColor="text1"/>
          <w:lang w:eastAsia="el-GR"/>
        </w:rPr>
        <w:t xml:space="preserve"> Ερευνών του Πανεπιστημίου Πειραιώς, </w:t>
      </w:r>
      <w:r w:rsidRPr="00DD467C">
        <w:rPr>
          <w:rFonts w:eastAsia="Times New Roman" w:cstheme="minorHAnsi"/>
          <w:color w:val="000000" w:themeColor="text1"/>
          <w:lang w:eastAsia="el-GR"/>
        </w:rPr>
        <w:t>την</w:t>
      </w:r>
      <w:r w:rsidRPr="004B7CFC">
        <w:rPr>
          <w:rFonts w:eastAsia="Times New Roman" w:cstheme="minorHAnsi"/>
          <w:color w:val="000000" w:themeColor="text1"/>
          <w:lang w:eastAsia="el-GR"/>
        </w:rPr>
        <w:t xml:space="preserve"> Έδρα 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Jean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 w:rsidRPr="004B7CFC">
        <w:rPr>
          <w:rFonts w:eastAsia="Times New Roman" w:cstheme="minorHAnsi"/>
          <w:color w:val="000000" w:themeColor="text1"/>
          <w:lang w:eastAsia="el-GR"/>
        </w:rPr>
        <w:t>Monnet</w:t>
      </w:r>
      <w:proofErr w:type="spellEnd"/>
      <w:r w:rsidRPr="004B7CFC">
        <w:rPr>
          <w:rFonts w:eastAsia="Times New Roman" w:cstheme="minorHAnsi"/>
          <w:color w:val="000000" w:themeColor="text1"/>
          <w:lang w:eastAsia="el-GR"/>
        </w:rPr>
        <w:t xml:space="preserve"> στις Πολιτικές της Εκπαίδευσης, Κατάρτισης, Έρευνας και Καινοτομίας της Ευρωπαϊκής Ένωσης, του Τμήματος Διεθνών και Ευρωπαϊκών Σπουδών και </w:t>
      </w:r>
      <w:r w:rsidRPr="00DD467C">
        <w:rPr>
          <w:rFonts w:eastAsia="Times New Roman" w:cstheme="minorHAnsi"/>
          <w:color w:val="000000" w:themeColor="text1"/>
          <w:lang w:eastAsia="el-GR"/>
        </w:rPr>
        <w:t>της</w:t>
      </w:r>
      <w:r w:rsidRPr="004B7CFC">
        <w:rPr>
          <w:rFonts w:eastAsia="Times New Roman" w:cstheme="minorHAnsi"/>
          <w:color w:val="000000" w:themeColor="text1"/>
          <w:lang w:eastAsia="el-GR"/>
        </w:rPr>
        <w:t> Ελληνική</w:t>
      </w:r>
      <w:r w:rsidRPr="00DD467C">
        <w:rPr>
          <w:rFonts w:eastAsia="Times New Roman" w:cstheme="minorHAnsi"/>
          <w:color w:val="000000" w:themeColor="text1"/>
          <w:lang w:eastAsia="el-GR"/>
        </w:rPr>
        <w:t>ς</w:t>
      </w:r>
      <w:r w:rsidRPr="004B7CFC">
        <w:rPr>
          <w:rFonts w:eastAsia="Times New Roman" w:cstheme="minorHAnsi"/>
          <w:color w:val="000000" w:themeColor="text1"/>
          <w:lang w:eastAsia="el-GR"/>
        </w:rPr>
        <w:t xml:space="preserve"> Εθνική</w:t>
      </w:r>
      <w:r w:rsidRPr="00DD467C">
        <w:rPr>
          <w:rFonts w:eastAsia="Times New Roman" w:cstheme="minorHAnsi"/>
          <w:color w:val="000000" w:themeColor="text1"/>
          <w:lang w:eastAsia="el-GR"/>
        </w:rPr>
        <w:t>ς</w:t>
      </w:r>
      <w:r w:rsidRPr="004B7CFC">
        <w:rPr>
          <w:rFonts w:eastAsia="Times New Roman" w:cstheme="minorHAnsi"/>
          <w:color w:val="000000" w:themeColor="text1"/>
          <w:lang w:eastAsia="el-GR"/>
        </w:rPr>
        <w:t xml:space="preserve"> Επιτροπή</w:t>
      </w:r>
      <w:r w:rsidRPr="00DD467C">
        <w:rPr>
          <w:rFonts w:eastAsia="Times New Roman" w:cstheme="minorHAnsi"/>
          <w:color w:val="000000" w:themeColor="text1"/>
          <w:lang w:eastAsia="el-GR"/>
        </w:rPr>
        <w:t>ς</w:t>
      </w:r>
      <w:r w:rsidRPr="004B7CFC">
        <w:rPr>
          <w:rFonts w:eastAsia="Times New Roman" w:cstheme="minorHAnsi"/>
          <w:color w:val="000000" w:themeColor="text1"/>
          <w:lang w:eastAsia="el-GR"/>
        </w:rPr>
        <w:t xml:space="preserve"> για την UNESCO σε συνεργασία με Υπουργεία Παιδείας, Ερευνητικά Κέντρα, Πανεπιστήμια και Εκπαιδευτικούς φορείς της Γερμανίας, του Ηνωμένου Βασιλείου, της Κύπρου, της Μάλτας και της Ρουμανίας</w:t>
      </w:r>
      <w:r w:rsidRPr="00DD467C">
        <w:rPr>
          <w:rFonts w:eastAsia="Times New Roman" w:cstheme="minorHAnsi"/>
          <w:color w:val="000000" w:themeColor="text1"/>
          <w:lang w:eastAsia="el-GR"/>
        </w:rPr>
        <w:t xml:space="preserve">. </w:t>
      </w:r>
    </w:p>
    <w:p w:rsidR="00DD467C" w:rsidRPr="004B7CFC" w:rsidRDefault="004B7CFC" w:rsidP="00DD467C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el-GR"/>
        </w:rPr>
      </w:pPr>
      <w:r w:rsidRPr="00DD467C">
        <w:rPr>
          <w:rFonts w:eastAsia="Times New Roman" w:cstheme="minorHAnsi"/>
          <w:color w:val="000000" w:themeColor="text1"/>
          <w:lang w:eastAsia="el-GR"/>
        </w:rPr>
        <w:t xml:space="preserve">Για το σχολικό έτος 2019-2020, το πρόγραμμα υλοποιείται από τις εκπαιδευτικούς Ελένη </w:t>
      </w:r>
      <w:proofErr w:type="spellStart"/>
      <w:r w:rsidRPr="00DD467C">
        <w:rPr>
          <w:rFonts w:eastAsia="Times New Roman" w:cstheme="minorHAnsi"/>
          <w:color w:val="000000" w:themeColor="text1"/>
          <w:lang w:eastAsia="el-GR"/>
        </w:rPr>
        <w:t>Παπαμιχαλάκη</w:t>
      </w:r>
      <w:proofErr w:type="spellEnd"/>
      <w:r w:rsidR="00C507ED">
        <w:rPr>
          <w:rFonts w:eastAsia="Times New Roman" w:cstheme="minorHAnsi"/>
          <w:color w:val="000000" w:themeColor="text1"/>
          <w:lang w:eastAsia="el-GR"/>
        </w:rPr>
        <w:t>,</w:t>
      </w:r>
      <w:r w:rsidRPr="00DD467C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C507ED">
        <w:rPr>
          <w:rFonts w:eastAsia="Times New Roman" w:cstheme="minorHAnsi"/>
          <w:color w:val="000000" w:themeColor="text1"/>
          <w:lang w:eastAsia="el-GR"/>
        </w:rPr>
        <w:t xml:space="preserve">ειδικότητας </w:t>
      </w:r>
      <w:r w:rsidRPr="00DD467C">
        <w:rPr>
          <w:rFonts w:eastAsia="Times New Roman" w:cstheme="minorHAnsi"/>
          <w:color w:val="000000" w:themeColor="text1"/>
          <w:lang w:eastAsia="el-GR"/>
        </w:rPr>
        <w:t>ΠΕ06 Αγγλικών και Βασιλική </w:t>
      </w:r>
      <w:proofErr w:type="spellStart"/>
      <w:r w:rsidRPr="00DD467C">
        <w:rPr>
          <w:rFonts w:eastAsia="Times New Roman" w:cstheme="minorHAnsi"/>
          <w:color w:val="000000" w:themeColor="text1"/>
          <w:lang w:eastAsia="el-GR"/>
        </w:rPr>
        <w:t>Μπλετσογιάννη</w:t>
      </w:r>
      <w:proofErr w:type="spellEnd"/>
      <w:r w:rsidR="00C507ED">
        <w:rPr>
          <w:rFonts w:eastAsia="Times New Roman" w:cstheme="minorHAnsi"/>
          <w:color w:val="000000" w:themeColor="text1"/>
          <w:lang w:eastAsia="el-GR"/>
        </w:rPr>
        <w:t xml:space="preserve">, </w:t>
      </w:r>
      <w:r w:rsidR="00C507ED">
        <w:rPr>
          <w:rFonts w:eastAsia="Times New Roman" w:cstheme="minorHAnsi"/>
          <w:color w:val="000000" w:themeColor="text1"/>
          <w:lang w:eastAsia="el-GR"/>
        </w:rPr>
        <w:t>ειδικότητας</w:t>
      </w:r>
      <w:r w:rsidRPr="00DD467C">
        <w:rPr>
          <w:rFonts w:eastAsia="Times New Roman" w:cstheme="minorHAnsi"/>
          <w:color w:val="000000" w:themeColor="text1"/>
          <w:lang w:eastAsia="el-GR"/>
        </w:rPr>
        <w:t xml:space="preserve"> ΠΕ05 Γαλλικών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. Η κα </w:t>
      </w:r>
      <w:proofErr w:type="spellStart"/>
      <w:r w:rsidR="00DD467C" w:rsidRPr="00DD467C">
        <w:rPr>
          <w:rFonts w:eastAsia="Times New Roman" w:cstheme="minorHAnsi"/>
          <w:color w:val="000000" w:themeColor="text1"/>
          <w:lang w:eastAsia="el-GR"/>
        </w:rPr>
        <w:t>Παπαμιχαλάκη</w:t>
      </w:r>
      <w:proofErr w:type="spellEnd"/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συμμετέχει με τη θεματική επιλογή «Ανθρώπινα Δικαιώματα» και τον τίτλο προγράμματος «</w:t>
      </w:r>
      <w:proofErr w:type="spellStart"/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Preventing</w:t>
      </w:r>
      <w:proofErr w:type="spellEnd"/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Bullying</w:t>
      </w:r>
      <w:proofErr w:type="spellEnd"/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, </w:t>
      </w:r>
      <w:proofErr w:type="spellStart"/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Safeguarding</w:t>
      </w:r>
      <w:proofErr w:type="spellEnd"/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Human</w:t>
      </w:r>
      <w:proofErr w:type="spellEnd"/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Rights</w:t>
      </w:r>
      <w:proofErr w:type="spellEnd"/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 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>» (</w:t>
      </w:r>
      <w:r w:rsidR="00DD467C" w:rsidRPr="004B7CFC">
        <w:rPr>
          <w:rFonts w:eastAsia="Times New Roman" w:cstheme="minorHAnsi"/>
          <w:color w:val="000000" w:themeColor="text1"/>
          <w:lang w:eastAsia="el-GR"/>
        </w:rPr>
        <w:t>«Προλαμβάνουμε τον Εκφοβισμό, Διασφαλίζουμε τα Ανθρώπινα Δικαιώματα»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) ενώ η κα </w:t>
      </w:r>
      <w:proofErr w:type="spellStart"/>
      <w:r w:rsidR="00DD467C" w:rsidRPr="00DD467C">
        <w:rPr>
          <w:rFonts w:eastAsia="Times New Roman" w:cstheme="minorHAnsi"/>
          <w:color w:val="000000" w:themeColor="text1"/>
          <w:lang w:eastAsia="el-GR"/>
        </w:rPr>
        <w:t>Μπλετσογιάννη</w:t>
      </w:r>
      <w:proofErr w:type="spellEnd"/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συμμετέχει με τη θεματική επιλογή </w:t>
      </w:r>
      <w:r w:rsidR="00DD467C" w:rsidRPr="004B7CFC">
        <w:rPr>
          <w:rFonts w:eastAsia="Times New Roman" w:cstheme="minorHAnsi"/>
          <w:color w:val="000000" w:themeColor="text1"/>
          <w:lang w:eastAsia="el-GR"/>
        </w:rPr>
        <w:t xml:space="preserve">"Ψηφιακός </w:t>
      </w:r>
      <w:proofErr w:type="spellStart"/>
      <w:r w:rsidR="00DD467C" w:rsidRPr="004B7CFC">
        <w:rPr>
          <w:rFonts w:eastAsia="Times New Roman" w:cstheme="minorHAnsi"/>
          <w:color w:val="000000" w:themeColor="text1"/>
          <w:lang w:eastAsia="el-GR"/>
        </w:rPr>
        <w:t>Γραμματισμός</w:t>
      </w:r>
      <w:proofErr w:type="spellEnd"/>
      <w:r w:rsidR="00DD467C" w:rsidRPr="004B7CFC">
        <w:rPr>
          <w:rFonts w:eastAsia="Times New Roman" w:cstheme="minorHAnsi"/>
          <w:color w:val="000000" w:themeColor="text1"/>
          <w:lang w:eastAsia="el-GR"/>
        </w:rPr>
        <w:t xml:space="preserve"> και </w:t>
      </w:r>
      <w:r w:rsidR="00DD467C">
        <w:rPr>
          <w:rFonts w:eastAsia="Times New Roman" w:cstheme="minorHAnsi"/>
          <w:color w:val="000000" w:themeColor="text1"/>
          <w:lang w:eastAsia="el-GR"/>
        </w:rPr>
        <w:t>Δ</w:t>
      </w:r>
      <w:r w:rsidR="00DD467C" w:rsidRPr="004B7CFC">
        <w:rPr>
          <w:rFonts w:eastAsia="Times New Roman" w:cstheme="minorHAnsi"/>
          <w:color w:val="000000" w:themeColor="text1"/>
          <w:lang w:eastAsia="el-GR"/>
        </w:rPr>
        <w:t xml:space="preserve">ιαδικτυακή </w:t>
      </w:r>
      <w:r w:rsidR="00DD467C">
        <w:rPr>
          <w:rFonts w:eastAsia="Times New Roman" w:cstheme="minorHAnsi"/>
          <w:color w:val="000000" w:themeColor="text1"/>
          <w:lang w:eastAsia="el-GR"/>
        </w:rPr>
        <w:t>Σ</w:t>
      </w:r>
      <w:r w:rsidR="00DD467C" w:rsidRPr="004B7CFC">
        <w:rPr>
          <w:rFonts w:eastAsia="Times New Roman" w:cstheme="minorHAnsi"/>
          <w:color w:val="000000" w:themeColor="text1"/>
          <w:lang w:eastAsia="el-GR"/>
        </w:rPr>
        <w:t>υμπεριφορά" και τον τίτλο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προγράμματος</w:t>
      </w:r>
      <w:r w:rsidR="00DD467C" w:rsidRPr="004B7CFC">
        <w:rPr>
          <w:rFonts w:eastAsia="Times New Roman" w:cstheme="minorHAnsi"/>
          <w:color w:val="000000" w:themeColor="text1"/>
          <w:lang w:eastAsia="el-GR"/>
        </w:rPr>
        <w:t xml:space="preserve">: 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>«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 Les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é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crans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, 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les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autres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et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moi 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>» («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 </w:t>
      </w:r>
      <w:r w:rsidR="00DD467C" w:rsidRPr="004B7CFC">
        <w:rPr>
          <w:rFonts w:eastAsia="Times New Roman" w:cstheme="minorHAnsi"/>
          <w:color w:val="000000" w:themeColor="text1"/>
          <w:lang w:eastAsia="el-GR"/>
        </w:rPr>
        <w:t>Οι οθόνες, οι άλλοι κ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>ι</w:t>
      </w:r>
      <w:r w:rsidR="00DD467C" w:rsidRPr="004B7CFC">
        <w:rPr>
          <w:rFonts w:eastAsia="Times New Roman" w:cstheme="minorHAnsi"/>
          <w:color w:val="000000" w:themeColor="text1"/>
          <w:lang w:eastAsia="el-GR"/>
        </w:rPr>
        <w:t xml:space="preserve"> εγώ</w:t>
      </w:r>
      <w:r w:rsidR="00DD467C" w:rsidRPr="00DD467C">
        <w:rPr>
          <w:rFonts w:eastAsia="Times New Roman" w:cstheme="minorHAnsi"/>
          <w:color w:val="000000" w:themeColor="text1"/>
          <w:lang w:val="fr-FR" w:eastAsia="el-GR"/>
        </w:rPr>
        <w:t> </w:t>
      </w:r>
      <w:r w:rsidR="00DD467C" w:rsidRPr="00DD467C">
        <w:rPr>
          <w:rFonts w:eastAsia="Times New Roman" w:cstheme="minorHAnsi"/>
          <w:color w:val="000000" w:themeColor="text1"/>
          <w:lang w:eastAsia="el-GR"/>
        </w:rPr>
        <w:t>»)</w:t>
      </w:r>
      <w:r w:rsidR="00DD467C">
        <w:rPr>
          <w:rFonts w:eastAsia="Times New Roman" w:cstheme="minorHAnsi"/>
          <w:color w:val="000000" w:themeColor="text1"/>
          <w:lang w:eastAsia="el-GR"/>
        </w:rPr>
        <w:t>.</w:t>
      </w:r>
    </w:p>
    <w:p w:rsidR="004B7CFC" w:rsidRPr="00DD467C" w:rsidRDefault="004B7CFC" w:rsidP="004B7CF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l-GR"/>
        </w:rPr>
      </w:pPr>
    </w:p>
    <w:p w:rsidR="004B7CFC" w:rsidRDefault="004B7CFC">
      <w:pPr>
        <w:rPr>
          <w:rFonts w:ascii="Calibri" w:eastAsia="Times New Roman" w:hAnsi="Calibri" w:cs="Calibri"/>
          <w:color w:val="500050"/>
          <w:lang w:eastAsia="el-GR"/>
        </w:rPr>
      </w:pPr>
    </w:p>
    <w:p w:rsidR="004B7CFC" w:rsidRPr="00C507ED" w:rsidRDefault="004B7CFC"/>
    <w:sectPr w:rsidR="004B7CFC" w:rsidRPr="00C50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FC"/>
    <w:rsid w:val="004B7CFC"/>
    <w:rsid w:val="006A5E1A"/>
    <w:rsid w:val="00C507ED"/>
    <w:rsid w:val="00D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F8AB5"/>
  <w15:chartTrackingRefBased/>
  <w15:docId w15:val="{DF72840A-829A-8345-921B-BB75F65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C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apple-converted-space">
    <w:name w:val="apple-converted-space"/>
    <w:basedOn w:val="a0"/>
    <w:rsid w:val="004B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5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0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142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9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Naoumis</dc:creator>
  <cp:keywords/>
  <dc:description/>
  <cp:lastModifiedBy>Dimitris Naoumis</cp:lastModifiedBy>
  <cp:revision>3</cp:revision>
  <dcterms:created xsi:type="dcterms:W3CDTF">2020-05-28T09:38:00Z</dcterms:created>
  <dcterms:modified xsi:type="dcterms:W3CDTF">2020-05-28T11:51:00Z</dcterms:modified>
</cp:coreProperties>
</file>